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2E1865E4" w:rsidR="00F477B1" w:rsidRPr="007001EC" w:rsidRDefault="00805CDE"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Diane Reinsch</w:t>
      </w:r>
      <w:r w:rsidR="00F477B1" w:rsidRPr="007001EC">
        <w:rPr>
          <w:rFonts w:asciiTheme="minorHAnsi" w:hAnsiTheme="minorHAnsi" w:cstheme="minorHAnsi"/>
          <w:sz w:val="22"/>
          <w:szCs w:val="22"/>
        </w:rPr>
        <w:tab/>
        <w:t>PETITIONER:</w:t>
      </w:r>
      <w:r>
        <w:rPr>
          <w:rFonts w:asciiTheme="minorHAnsi" w:hAnsiTheme="minorHAnsi" w:cstheme="minorHAnsi"/>
          <w:sz w:val="22"/>
          <w:szCs w:val="22"/>
        </w:rPr>
        <w:tab/>
        <w:t>Diane Reinsch</w:t>
      </w:r>
      <w:r w:rsidR="00F477B1" w:rsidRPr="007001EC">
        <w:rPr>
          <w:rFonts w:asciiTheme="minorHAnsi" w:hAnsiTheme="minorHAnsi" w:cstheme="minorHAnsi"/>
          <w:b/>
          <w:sz w:val="22"/>
          <w:szCs w:val="22"/>
        </w:rPr>
        <w:t xml:space="preserve"> </w:t>
      </w:r>
    </w:p>
    <w:p w14:paraId="230859A0" w14:textId="42160DA4" w:rsidR="00F477B1" w:rsidRPr="007001EC" w:rsidRDefault="00805CDE"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3937 Rock Ridge Parkway</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25-278</w:t>
      </w:r>
      <w:r w:rsidR="00F477B1" w:rsidRPr="007001EC">
        <w:rPr>
          <w:rFonts w:asciiTheme="minorHAnsi" w:hAnsiTheme="minorHAnsi" w:cstheme="minorHAnsi"/>
          <w:sz w:val="22"/>
          <w:szCs w:val="22"/>
        </w:rPr>
        <w:tab/>
      </w:r>
    </w:p>
    <w:p w14:paraId="12631689" w14:textId="7B30087B" w:rsidR="00F477B1" w:rsidRPr="007001EC" w:rsidRDefault="00805CDE"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w:t>
      </w:r>
      <w:r>
        <w:rPr>
          <w:rFonts w:asciiTheme="minorHAnsi" w:hAnsiTheme="minorHAnsi" w:cstheme="minorHAnsi"/>
          <w:sz w:val="22"/>
          <w:szCs w:val="22"/>
        </w:rPr>
        <w:t xml:space="preserve"> 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P134313</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5EEB439C"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805CDE">
        <w:rPr>
          <w:rFonts w:asciiTheme="minorHAnsi" w:hAnsiTheme="minorHAnsi" w:cstheme="minorHAnsi"/>
          <w:sz w:val="20"/>
          <w:szCs w:val="20"/>
        </w:rPr>
        <w:t>459,200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805CDE">
        <w:rPr>
          <w:rFonts w:asciiTheme="minorHAnsi" w:hAnsiTheme="minorHAnsi" w:cstheme="minorHAnsi"/>
          <w:sz w:val="20"/>
          <w:szCs w:val="20"/>
        </w:rPr>
        <w:t>459,200</w:t>
      </w:r>
    </w:p>
    <w:p w14:paraId="556B0C69" w14:textId="316A4623"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805CDE">
        <w:rPr>
          <w:rFonts w:asciiTheme="minorHAnsi" w:hAnsiTheme="minorHAnsi" w:cstheme="minorHAnsi"/>
          <w:sz w:val="20"/>
          <w:szCs w:val="20"/>
        </w:rPr>
        <w:t>1,185,500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805CDE">
        <w:rPr>
          <w:rFonts w:asciiTheme="minorHAnsi" w:hAnsiTheme="minorHAnsi" w:cstheme="minorHAnsi"/>
          <w:sz w:val="20"/>
          <w:szCs w:val="20"/>
        </w:rPr>
        <w:t>1,185,500</w:t>
      </w:r>
    </w:p>
    <w:p w14:paraId="06C7F9B4" w14:textId="5D001C70"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805CDE">
        <w:rPr>
          <w:rFonts w:asciiTheme="minorHAnsi" w:hAnsiTheme="minorHAnsi" w:cstheme="minorHAnsi"/>
          <w:sz w:val="20"/>
          <w:szCs w:val="20"/>
        </w:rPr>
        <w:t>1,644,700</w:t>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805CDE">
        <w:rPr>
          <w:rFonts w:asciiTheme="minorHAnsi" w:hAnsiTheme="minorHAnsi" w:cstheme="minorHAnsi"/>
          <w:sz w:val="20"/>
          <w:szCs w:val="20"/>
        </w:rPr>
        <w:t>1,644,700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5A551C2D"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The petitioner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4C1485A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805CDE">
        <w:rPr>
          <w:rFonts w:asciiTheme="minorHAnsi" w:hAnsiTheme="minorHAnsi" w:cstheme="minorHAnsi"/>
          <w:sz w:val="20"/>
          <w:szCs w:val="20"/>
        </w:rPr>
        <w:t xml:space="preserve">0.21 </w:t>
      </w:r>
      <w:r w:rsidR="00805CDE" w:rsidRPr="007001EC">
        <w:rPr>
          <w:rFonts w:asciiTheme="minorHAnsi" w:hAnsiTheme="minorHAnsi" w:cstheme="minorHAnsi"/>
          <w:sz w:val="20"/>
          <w:szCs w:val="20"/>
        </w:rPr>
        <w:t>acres</w:t>
      </w:r>
      <w:r w:rsidRPr="007001EC">
        <w:rPr>
          <w:rFonts w:asciiTheme="minorHAnsi" w:hAnsiTheme="minorHAnsi" w:cstheme="minorHAnsi"/>
          <w:sz w:val="20"/>
          <w:szCs w:val="20"/>
        </w:rPr>
        <w:t xml:space="preserve"> located at </w:t>
      </w:r>
      <w:r w:rsidR="00805CDE" w:rsidRPr="00805CDE">
        <w:rPr>
          <w:rFonts w:asciiTheme="minorHAnsi" w:hAnsiTheme="minorHAnsi" w:cstheme="minorHAnsi"/>
          <w:sz w:val="20"/>
          <w:szCs w:val="20"/>
        </w:rPr>
        <w:t>3937 Rock Ridge Parkway</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805CDE">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 xml:space="preserve">ppellant cites </w:t>
      </w:r>
      <w:r w:rsidR="00E957D2" w:rsidRPr="00E957D2">
        <w:rPr>
          <w:rFonts w:asciiTheme="minorHAnsi" w:hAnsiTheme="minorHAnsi" w:cstheme="minorHAnsi"/>
          <w:sz w:val="20"/>
          <w:szCs w:val="20"/>
        </w:rPr>
        <w:t>construction of a new neighboring home obstructed their water view of Guemes Island Channel, which they believe significantly reduced their property’s value.</w:t>
      </w:r>
      <w:r w:rsidR="00E957D2">
        <w:rPr>
          <w:rFonts w:asciiTheme="minorHAnsi" w:hAnsiTheme="minorHAnsi" w:cstheme="minorHAnsi"/>
          <w:sz w:val="20"/>
          <w:szCs w:val="20"/>
        </w:rPr>
        <w:t xml:space="preserve"> The </w:t>
      </w:r>
      <w:r w:rsidR="00C311AE">
        <w:rPr>
          <w:rFonts w:asciiTheme="minorHAnsi" w:hAnsiTheme="minorHAnsi" w:cstheme="minorHAnsi"/>
          <w:sz w:val="20"/>
          <w:szCs w:val="20"/>
        </w:rPr>
        <w:t xml:space="preserve">Petitioners </w:t>
      </w:r>
      <w:r w:rsidR="00C311AE" w:rsidRPr="00C311AE">
        <w:rPr>
          <w:rFonts w:asciiTheme="minorHAnsi" w:hAnsiTheme="minorHAnsi" w:cstheme="minorHAnsi"/>
          <w:sz w:val="20"/>
          <w:szCs w:val="20"/>
        </w:rPr>
        <w:t>submitted photos showing the view before and after construction.</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61333C00"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 Brian Herring</w:t>
      </w:r>
      <w:r w:rsidR="008B4973" w:rsidRPr="007001EC">
        <w:rPr>
          <w:rFonts w:asciiTheme="minorHAnsi" w:hAnsiTheme="minorHAnsi" w:cstheme="minorHAnsi"/>
          <w:sz w:val="20"/>
          <w:szCs w:val="20"/>
        </w:rPr>
        <w:t xml:space="preserve"> and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provided a response to the appeal, noting that </w:t>
      </w:r>
      <w:r w:rsidR="00C311AE">
        <w:rPr>
          <w:rFonts w:asciiTheme="minorHAnsi" w:hAnsiTheme="minorHAnsi" w:cstheme="minorHAnsi"/>
          <w:sz w:val="20"/>
          <w:szCs w:val="20"/>
        </w:rPr>
        <w:t xml:space="preserve">based </w:t>
      </w:r>
      <w:r w:rsidR="00715BCB">
        <w:rPr>
          <w:rFonts w:asciiTheme="minorHAnsi" w:hAnsiTheme="minorHAnsi" w:cstheme="minorHAnsi"/>
          <w:sz w:val="20"/>
          <w:szCs w:val="20"/>
        </w:rPr>
        <w:t xml:space="preserve">on </w:t>
      </w:r>
      <w:r w:rsidR="00C311AE">
        <w:rPr>
          <w:rFonts w:asciiTheme="minorHAnsi" w:hAnsiTheme="minorHAnsi" w:cstheme="minorHAnsi"/>
          <w:sz w:val="20"/>
          <w:szCs w:val="20"/>
        </w:rPr>
        <w:t>photographs provided by both parties</w:t>
      </w:r>
      <w:r w:rsidR="00715BCB">
        <w:rPr>
          <w:rFonts w:asciiTheme="minorHAnsi" w:hAnsiTheme="minorHAnsi" w:cstheme="minorHAnsi"/>
          <w:sz w:val="20"/>
          <w:szCs w:val="20"/>
        </w:rPr>
        <w:t xml:space="preserve">, </w:t>
      </w:r>
      <w:r w:rsidR="00715BCB" w:rsidRPr="00715BCB">
        <w:rPr>
          <w:rFonts w:asciiTheme="minorHAnsi" w:hAnsiTheme="minorHAnsi" w:cstheme="minorHAnsi"/>
          <w:sz w:val="20"/>
          <w:szCs w:val="20"/>
        </w:rPr>
        <w:t xml:space="preserve">while a portion of the view was reduced, a substantial and attractive marine view remained, and in </w:t>
      </w:r>
      <w:r w:rsidR="00715BCB">
        <w:rPr>
          <w:rFonts w:asciiTheme="minorHAnsi" w:hAnsiTheme="minorHAnsi" w:cstheme="minorHAnsi"/>
          <w:sz w:val="20"/>
          <w:szCs w:val="20"/>
        </w:rPr>
        <w:t>the Assessor’s</w:t>
      </w:r>
      <w:r w:rsidR="00715BCB" w:rsidRPr="00715BCB">
        <w:rPr>
          <w:rFonts w:asciiTheme="minorHAnsi" w:hAnsiTheme="minorHAnsi" w:cstheme="minorHAnsi"/>
          <w:sz w:val="20"/>
          <w:szCs w:val="20"/>
        </w:rPr>
        <w:t xml:space="preserve"> opinion, the change would not significantly impact market value.</w:t>
      </w:r>
      <w:r w:rsidRPr="007001EC">
        <w:rPr>
          <w:rFonts w:asciiTheme="minorHAnsi" w:hAnsiTheme="minorHAnsi" w:cstheme="minorHAnsi"/>
          <w:sz w:val="20"/>
          <w:szCs w:val="20"/>
        </w:rPr>
        <w:t xml:space="preserve"> </w:t>
      </w:r>
      <w:r w:rsidR="00E02111" w:rsidRPr="007001EC">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2CA7A5C6"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w:t>
      </w:r>
      <w:r w:rsidR="00E9712A" w:rsidRPr="00E9712A">
        <w:rPr>
          <w:rFonts w:asciiTheme="minorHAnsi" w:hAnsiTheme="minorHAnsi" w:cstheme="minorHAnsi"/>
          <w:sz w:val="20"/>
          <w:szCs w:val="20"/>
        </w:rPr>
        <w:t>the petitioner's pictures and testimony indicating a partial view loss are insufficient evidence</w:t>
      </w:r>
      <w:r w:rsidRPr="007001EC">
        <w:rPr>
          <w:rFonts w:asciiTheme="minorHAnsi" w:hAnsiTheme="minorHAnsi" w:cstheme="minorHAnsi"/>
          <w:sz w:val="20"/>
          <w:szCs w:val="20"/>
        </w:rPr>
        <w:t xml:space="preserv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61AE5"/>
    <w:rsid w:val="00070583"/>
    <w:rsid w:val="00071DE7"/>
    <w:rsid w:val="00076A5A"/>
    <w:rsid w:val="0007789A"/>
    <w:rsid w:val="000B4AE2"/>
    <w:rsid w:val="000D23C1"/>
    <w:rsid w:val="00115758"/>
    <w:rsid w:val="001276A0"/>
    <w:rsid w:val="00145533"/>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4D22"/>
    <w:rsid w:val="002B6661"/>
    <w:rsid w:val="002D54D3"/>
    <w:rsid w:val="002E2515"/>
    <w:rsid w:val="002F044B"/>
    <w:rsid w:val="00303313"/>
    <w:rsid w:val="003140EC"/>
    <w:rsid w:val="00321526"/>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1148"/>
    <w:rsid w:val="006B2C5D"/>
    <w:rsid w:val="006B6781"/>
    <w:rsid w:val="006B73BD"/>
    <w:rsid w:val="006D1184"/>
    <w:rsid w:val="006E0720"/>
    <w:rsid w:val="006F55AD"/>
    <w:rsid w:val="007001EC"/>
    <w:rsid w:val="00707077"/>
    <w:rsid w:val="00711CA5"/>
    <w:rsid w:val="00713F56"/>
    <w:rsid w:val="00715BCB"/>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05CDE"/>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5625"/>
    <w:rsid w:val="00AC6F2D"/>
    <w:rsid w:val="00AD5099"/>
    <w:rsid w:val="00AE1817"/>
    <w:rsid w:val="00AF6BA1"/>
    <w:rsid w:val="00B00A0E"/>
    <w:rsid w:val="00B04FB6"/>
    <w:rsid w:val="00B151C9"/>
    <w:rsid w:val="00B2056E"/>
    <w:rsid w:val="00B22DDA"/>
    <w:rsid w:val="00B34D5E"/>
    <w:rsid w:val="00B66D22"/>
    <w:rsid w:val="00B94337"/>
    <w:rsid w:val="00BA0BB5"/>
    <w:rsid w:val="00BA131E"/>
    <w:rsid w:val="00BC2598"/>
    <w:rsid w:val="00BD333C"/>
    <w:rsid w:val="00BE4C4A"/>
    <w:rsid w:val="00BF2B96"/>
    <w:rsid w:val="00BF569C"/>
    <w:rsid w:val="00BF67AC"/>
    <w:rsid w:val="00BF70DE"/>
    <w:rsid w:val="00C311A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A6D20"/>
    <w:rsid w:val="00DD34B2"/>
    <w:rsid w:val="00DE40FB"/>
    <w:rsid w:val="00DF552C"/>
    <w:rsid w:val="00DF64E0"/>
    <w:rsid w:val="00E02111"/>
    <w:rsid w:val="00E07231"/>
    <w:rsid w:val="00E2302A"/>
    <w:rsid w:val="00E44ED4"/>
    <w:rsid w:val="00E957D2"/>
    <w:rsid w:val="00E9600A"/>
    <w:rsid w:val="00E9712A"/>
    <w:rsid w:val="00EA52E2"/>
    <w:rsid w:val="00EC6728"/>
    <w:rsid w:val="00ED066E"/>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362</Words>
  <Characters>2042</Characters>
  <Application>Microsoft Office Word</Application>
  <DocSecurity>0</DocSecurity>
  <Lines>56</Lines>
  <Paragraphs>25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9</cp:revision>
  <cp:lastPrinted>2018-04-27T16:41:00Z</cp:lastPrinted>
  <dcterms:created xsi:type="dcterms:W3CDTF">2026-02-23T19:28:00Z</dcterms:created>
  <dcterms:modified xsi:type="dcterms:W3CDTF">2026-03-02T22:36:00Z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